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1B" w:rsidRDefault="009526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C5F388C" wp14:editId="4C093A43">
                <wp:simplePos x="0" y="0"/>
                <wp:positionH relativeFrom="column">
                  <wp:posOffset>-76200</wp:posOffset>
                </wp:positionH>
                <wp:positionV relativeFrom="paragraph">
                  <wp:posOffset>2033905</wp:posOffset>
                </wp:positionV>
                <wp:extent cx="2836545" cy="2735580"/>
                <wp:effectExtent l="0" t="0" r="20955" b="26670"/>
                <wp:wrapSquare wrapText="bothSides" distT="45720" distB="45720" distL="114300" distR="114300"/>
                <wp:docPr id="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4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E1059F" w:rsidRDefault="001F5AAD" w:rsidP="00E1059F">
                            <w:pPr>
                              <w:spacing w:line="240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E1059F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WRITING</w:t>
                            </w:r>
                            <w:r w:rsidRPr="00E1059F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  <w:p w:rsidR="00952622" w:rsidRDefault="00EA3EF1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E1059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Whole school writing unit based on ‘The Tin Forest’ – write</w:t>
                            </w:r>
                            <w:r w:rsidR="00E1059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descriptive sentences to describe </w:t>
                            </w:r>
                            <w:r w:rsidR="008D0F6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a setting. Write a narrative </w:t>
                            </w:r>
                            <w:r w:rsidR="0095262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based on the story.</w:t>
                            </w:r>
                          </w:p>
                          <w:p w:rsidR="00952622" w:rsidRDefault="00952622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Writing linked to our topic –</w:t>
                            </w:r>
                          </w:p>
                          <w:p w:rsidR="0087701B" w:rsidRDefault="0095262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Diary writing linked to Samuel Pepys and newspaper reports recounting the devastation.</w:t>
                            </w:r>
                            <w:r w:rsidR="007D3D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3EF1">
                              <w:t xml:space="preserve"> </w:t>
                            </w:r>
                            <w:proofErr w:type="gramStart"/>
                            <w:r w:rsidR="00EA3EF1">
                              <w:t>descriptive</w:t>
                            </w:r>
                            <w:proofErr w:type="gramEnd"/>
                            <w:r w:rsidR="00EA3EF1">
                              <w:t xml:space="preserve"> settings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F388C" id="_x0000_s1026" style="position:absolute;margin-left:-6pt;margin-top:160.15pt;width:223.35pt;height:2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" strokecolor="#7030a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E1059F" w:rsidRDefault="001F5AAD" w:rsidP="00E1059F">
                      <w:pPr>
                        <w:spacing w:line="240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E1059F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WRITING</w:t>
                      </w:r>
                      <w:r w:rsidRPr="00E1059F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:  </w:t>
                      </w:r>
                    </w:p>
                    <w:p w:rsidR="00952622" w:rsidRDefault="00EA3EF1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E1059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Whole school writing unit based on ‘The Tin Forest’ – write</w:t>
                      </w:r>
                      <w:r w:rsidR="00E1059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descriptive sentences to describe </w:t>
                      </w:r>
                      <w:r w:rsidR="008D0F6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a setting. Write a narrative </w:t>
                      </w:r>
                      <w:r w:rsidR="0095262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based on the story.</w:t>
                      </w:r>
                    </w:p>
                    <w:p w:rsidR="00952622" w:rsidRDefault="00952622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Writing linked to our topic –</w:t>
                      </w:r>
                    </w:p>
                    <w:p w:rsidR="0087701B" w:rsidRDefault="00952622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Diary writing linked to Samuel Pepys and newspaper reports recounting the devastation.</w:t>
                      </w:r>
                      <w:r w:rsidR="007D3D37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EA3EF1">
                        <w:t xml:space="preserve"> </w:t>
                      </w:r>
                      <w:proofErr w:type="gramStart"/>
                      <w:r w:rsidR="00EA3EF1">
                        <w:t>descriptive</w:t>
                      </w:r>
                      <w:proofErr w:type="gramEnd"/>
                      <w:r w:rsidR="00EA3EF1">
                        <w:t xml:space="preserve"> settings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4D6282A" wp14:editId="06CFB365">
                <wp:simplePos x="0" y="0"/>
                <wp:positionH relativeFrom="column">
                  <wp:posOffset>76200</wp:posOffset>
                </wp:positionH>
                <wp:positionV relativeFrom="paragraph">
                  <wp:posOffset>136525</wp:posOffset>
                </wp:positionV>
                <wp:extent cx="2679700" cy="1828800"/>
                <wp:effectExtent l="0" t="0" r="25400" b="19050"/>
                <wp:wrapSquare wrapText="bothSides" distT="45720" distB="45720" distL="114300" distR="114300"/>
                <wp:docPr id="2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C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1F5AA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READING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:  </w:t>
                            </w:r>
                          </w:p>
                          <w:p w:rsidR="0087701B" w:rsidRDefault="00BD4D3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4CE01" wp14:editId="75CFCCC2">
                                  <wp:extent cx="1121469" cy="1424940"/>
                                  <wp:effectExtent l="0" t="0" r="254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899" cy="1439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1F5AA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F2ADC" wp14:editId="554C017A">
                                  <wp:extent cx="1156970" cy="1418988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150" cy="1442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F5AAD">
                              <w:rPr>
                                <w:color w:val="00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282A" id="_x0000_s1027" style="position:absolute;margin-left:6pt;margin-top:10.75pt;width:211pt;height:2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" strokecolor="#c39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1F5AA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0000"/>
                          <w:sz w:val="18"/>
                          <w:u w:val="single"/>
                        </w:rPr>
                        <w:t>READING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:  </w:t>
                      </w:r>
                    </w:p>
                    <w:p w:rsidR="0087701B" w:rsidRDefault="00BD4D38">
                      <w:pPr>
                        <w:spacing w:line="258" w:lineRule="auto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34CE01" wp14:editId="75CFCCC2">
                            <wp:extent cx="1121469" cy="1424940"/>
                            <wp:effectExtent l="0" t="0" r="254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899" cy="1439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 w:rsidR="001F5AAD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EF2ADC" wp14:editId="554C017A">
                            <wp:extent cx="1156970" cy="1418988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150" cy="1442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F5AAD">
                        <w:rPr>
                          <w:color w:val="000000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6535991" wp14:editId="469FD270">
                <wp:simplePos x="0" y="0"/>
                <wp:positionH relativeFrom="margin">
                  <wp:align>left</wp:align>
                </wp:positionH>
                <wp:positionV relativeFrom="paragraph">
                  <wp:posOffset>4821555</wp:posOffset>
                </wp:positionV>
                <wp:extent cx="2737485" cy="1478280"/>
                <wp:effectExtent l="0" t="0" r="24765" b="26670"/>
                <wp:wrapSquare wrapText="bothSides" distT="0" distB="0" distL="0" distR="0"/>
                <wp:docPr id="2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48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C00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251AF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251AFA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Art / DT</w:t>
                            </w:r>
                          </w:p>
                          <w:p w:rsidR="00251AFA" w:rsidRDefault="00251AF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</w:rPr>
                            </w:pPr>
                            <w:r w:rsidRPr="00251AFA">
                              <w:rPr>
                                <w:rFonts w:ascii="Twinkl Cursive Looped" w:hAnsi="Twinkl Cursive Looped"/>
                                <w:sz w:val="28"/>
                              </w:rPr>
                              <w:t>Design, construct, evaluate and burn wooden houses in the Tudor style.</w:t>
                            </w:r>
                          </w:p>
                          <w:p w:rsidR="00251AFA" w:rsidRPr="00251AFA" w:rsidRDefault="00251AF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Create mixed media </w:t>
                            </w:r>
                            <w:r w:rsidR="00E1059F">
                              <w:rPr>
                                <w:rFonts w:ascii="Twinkl Cursive Looped" w:hAnsi="Twinkl Cursive Looped"/>
                                <w:sz w:val="28"/>
                              </w:rPr>
                              <w:t>artwork.</w:t>
                            </w:r>
                          </w:p>
                          <w:p w:rsidR="0087701B" w:rsidRDefault="0087701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35991" id="_x0000_s1028" style="position:absolute;margin-left:0;margin-top:379.65pt;width:215.55pt;height:116.4pt;z-index: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" strokecolor="#c09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251AFA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251AFA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u w:val="single"/>
                        </w:rPr>
                        <w:t>Art / DT</w:t>
                      </w:r>
                    </w:p>
                    <w:p w:rsidR="00251AFA" w:rsidRDefault="00251AFA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</w:rPr>
                      </w:pPr>
                      <w:r w:rsidRPr="00251AFA">
                        <w:rPr>
                          <w:rFonts w:ascii="Twinkl Cursive Looped" w:hAnsi="Twinkl Cursive Looped"/>
                          <w:sz w:val="28"/>
                        </w:rPr>
                        <w:t>Design, construct, evaluate and burn wooden houses in the Tudor style.</w:t>
                      </w:r>
                    </w:p>
                    <w:p w:rsidR="00251AFA" w:rsidRPr="00251AFA" w:rsidRDefault="00251AFA">
                      <w:pPr>
                        <w:spacing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</w:rPr>
                        <w:t xml:space="preserve">Create mixed media </w:t>
                      </w:r>
                      <w:r w:rsidR="00E1059F">
                        <w:rPr>
                          <w:rFonts w:ascii="Twinkl Cursive Looped" w:hAnsi="Twinkl Cursive Looped"/>
                          <w:sz w:val="28"/>
                        </w:rPr>
                        <w:t>artwork.</w:t>
                      </w:r>
                    </w:p>
                    <w:p w:rsidR="0087701B" w:rsidRDefault="0087701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51A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58E674" wp14:editId="798DF330">
                <wp:simplePos x="0" y="0"/>
                <wp:positionH relativeFrom="column">
                  <wp:posOffset>2804160</wp:posOffset>
                </wp:positionH>
                <wp:positionV relativeFrom="paragraph">
                  <wp:posOffset>3870325</wp:posOffset>
                </wp:positionV>
                <wp:extent cx="4086225" cy="3017520"/>
                <wp:effectExtent l="0" t="0" r="28575" b="11430"/>
                <wp:wrapNone/>
                <wp:docPr id="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1AFA" w:rsidRPr="00251AFA" w:rsidRDefault="001F5AAD" w:rsidP="00251AFA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 w:cs="Arial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251AFA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HISTORY:</w:t>
                            </w:r>
                            <w:r w:rsidR="00251AFA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will discover what London was like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 in 1666. They will make 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comparisons between then and the present 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day,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 discover what happened on the night of 2</w:t>
                            </w:r>
                            <w:proofErr w:type="spellStart"/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position w:val="7"/>
                                <w:sz w:val="28"/>
                                <w:szCs w:val="28"/>
                              </w:rPr>
                              <w:t>nd</w:t>
                            </w:r>
                            <w:proofErr w:type="spellEnd"/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position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September 1666 when the Great Fi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re of London started, 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discuss why the fire spread quickly and how it was tackled. The children will be introduced to key historical individuals, such as Thomas </w:t>
                            </w:r>
                            <w:proofErr w:type="spellStart"/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Farriner</w:t>
                            </w:r>
                            <w:proofErr w:type="spellEnd"/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, Samuel Pepys, King C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harles II and</w:t>
                            </w:r>
                            <w:r w:rsidR="008148B2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 Sir</w:t>
                            </w:r>
                            <w:bookmarkStart w:id="0" w:name="_GoBack"/>
                            <w:bookmarkEnd w:id="0"/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 Christopher Wren and </w:t>
                            </w:r>
                            <w:r w:rsidR="008148B2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e</w:t>
                            </w:r>
                            <w:r w:rsid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 xml:space="preserve">xplore </w:t>
                            </w:r>
                            <w:r w:rsidR="00251AFA" w:rsidRPr="00251AFA">
                              <w:rPr>
                                <w:rFonts w:ascii="Twinkl Cursive Looped" w:hAnsi="Twinkl Cursive Looped" w:cs="Arial"/>
                                <w:color w:val="05142B"/>
                                <w:spacing w:val="-10"/>
                                <w:sz w:val="28"/>
                                <w:szCs w:val="28"/>
                              </w:rPr>
                              <w:t>evidence, such as Samuel Pepys’ diary and objects left behind after the fire, to help them form opinions about what happened over 350 years ago.</w:t>
                            </w:r>
                          </w:p>
                          <w:p w:rsidR="0087701B" w:rsidRPr="00251AFA" w:rsidRDefault="0087701B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8E674" id="_x0000_s1029" style="position:absolute;margin-left:220.8pt;margin-top:304.75pt;width:321.75pt;height:2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" strokecolor="#c55a11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251AFA" w:rsidRPr="00251AFA" w:rsidRDefault="001F5AAD" w:rsidP="00251AFA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 w:cs="Arial"/>
                          <w:spacing w:val="-10"/>
                          <w:sz w:val="28"/>
                          <w:szCs w:val="28"/>
                        </w:rPr>
                      </w:pPr>
                      <w:r w:rsidRPr="00251AFA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HISTORY:</w:t>
                      </w:r>
                      <w:r w:rsidR="00251AFA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We 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will discover what London was like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 in 1666. They will make 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comparisons between then and the present 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day,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 discover what happened on the night of 2</w:t>
                      </w:r>
                      <w:proofErr w:type="spellStart"/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position w:val="7"/>
                          <w:sz w:val="28"/>
                          <w:szCs w:val="28"/>
                        </w:rPr>
                        <w:t>nd</w:t>
                      </w:r>
                      <w:proofErr w:type="spellEnd"/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position w:val="7"/>
                          <w:sz w:val="28"/>
                          <w:szCs w:val="28"/>
                        </w:rPr>
                        <w:t xml:space="preserve"> 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September 1666 when the Great Fi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re of London started, 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discuss why the fire spread quickly and how it was tackled. The children will be introduced to key historical individuals, such as Thomas </w:t>
                      </w:r>
                      <w:proofErr w:type="spellStart"/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Farriner</w:t>
                      </w:r>
                      <w:proofErr w:type="spellEnd"/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, Samuel Pepys, King C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harles II and</w:t>
                      </w:r>
                      <w:r w:rsidR="008148B2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 Sir</w:t>
                      </w:r>
                      <w:bookmarkStart w:id="1" w:name="_GoBack"/>
                      <w:bookmarkEnd w:id="1"/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 Christopher Wren and </w:t>
                      </w:r>
                      <w:r w:rsidR="008148B2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e</w:t>
                      </w:r>
                      <w:r w:rsid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 xml:space="preserve">xplore </w:t>
                      </w:r>
                      <w:r w:rsidR="00251AFA" w:rsidRPr="00251AFA">
                        <w:rPr>
                          <w:rFonts w:ascii="Twinkl Cursive Looped" w:hAnsi="Twinkl Cursive Looped" w:cs="Arial"/>
                          <w:color w:val="05142B"/>
                          <w:spacing w:val="-10"/>
                          <w:sz w:val="28"/>
                          <w:szCs w:val="28"/>
                        </w:rPr>
                        <w:t>evidence, such as Samuel Pepys’ diary and objects left behind after the fire, to help them form opinions about what happened over 350 years ago.</w:t>
                      </w:r>
                    </w:p>
                    <w:p w:rsidR="0087701B" w:rsidRPr="00251AFA" w:rsidRDefault="0087701B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D15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483D342" wp14:editId="504C3084">
                <wp:simplePos x="0" y="0"/>
                <wp:positionH relativeFrom="column">
                  <wp:posOffset>6972300</wp:posOffset>
                </wp:positionH>
                <wp:positionV relativeFrom="paragraph">
                  <wp:posOffset>5196205</wp:posOffset>
                </wp:positionV>
                <wp:extent cx="2867025" cy="960120"/>
                <wp:effectExtent l="0" t="0" r="28575" b="11430"/>
                <wp:wrapNone/>
                <wp:docPr id="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05F10" w:rsidRDefault="00BA3AD5" w:rsidP="00505F10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RE</w:t>
                            </w:r>
                            <w:r w:rsidRPr="00BA3AD5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What do Hindus believe </w:t>
                            </w:r>
                            <w:r w:rsidR="008148B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that </w:t>
                            </w:r>
                            <w:r w:rsidRP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God is like? What does it mean to be Hindu in Britain today?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3D342" id="_x0000_s1030" style="position:absolute;margin-left:549pt;margin-top:409.15pt;width:225.75pt;height:75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" strokecolor="#00206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05F10" w:rsidRDefault="00BA3AD5" w:rsidP="00505F10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RE</w:t>
                      </w:r>
                      <w:r w:rsidRPr="00BA3AD5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P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What do Hindus believe </w:t>
                      </w:r>
                      <w:r w:rsidR="008148B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that </w:t>
                      </w:r>
                      <w:r w:rsidRP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God is like? What does it mean to be Hindu in Britain today?</w:t>
                      </w:r>
                    </w:p>
                  </w:txbxContent>
                </v:textbox>
              </v:rect>
            </w:pict>
          </mc:Fallback>
        </mc:AlternateContent>
      </w:r>
      <w:r w:rsidR="005D15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5EE11DF" wp14:editId="69304A49">
                <wp:simplePos x="0" y="0"/>
                <wp:positionH relativeFrom="column">
                  <wp:posOffset>6957060</wp:posOffset>
                </wp:positionH>
                <wp:positionV relativeFrom="paragraph">
                  <wp:posOffset>2635885</wp:posOffset>
                </wp:positionV>
                <wp:extent cx="2979420" cy="2484120"/>
                <wp:effectExtent l="0" t="0" r="11430" b="11430"/>
                <wp:wrapNone/>
                <wp:docPr id="2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</w:rPr>
                              <w:t>SCIENCE:</w:t>
                            </w:r>
                          </w:p>
                          <w:p w:rsidR="0087701B" w:rsidRPr="005D15C1" w:rsidRDefault="005D15C1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>We will learn about the structure of the human s</w:t>
                            </w:r>
                            <w:r w:rsidR="008148B2"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>keleton and how the muscles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-6"/>
                                <w:sz w:val="28"/>
                              </w:rPr>
                              <w:t xml:space="preserve"> work alongside the skeleton to support and protect the human body. They will then look at how skeletons differ in different animals. Finally, children will look at nutrition and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1"/>
                                <w:w w:val="95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the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importance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of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eating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a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healthy</w:t>
                            </w:r>
                            <w:r w:rsidRPr="005D15C1">
                              <w:rPr>
                                <w:rFonts w:ascii="Twinkl Cursive Looped" w:hAnsi="Twinkl Cursive Looped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</w:rPr>
                              <w:t>diet.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E11DF" id="_x0000_s1031" style="position:absolute;margin-left:547.8pt;margin-top:207.55pt;width:234.6pt;height:19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" strokecolor="#00b05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</w:rPr>
                        <w:t>SCIENCE:</w:t>
                      </w:r>
                    </w:p>
                    <w:p w:rsidR="0087701B" w:rsidRPr="005D15C1" w:rsidRDefault="005D15C1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>We will learn about the structure of the human s</w:t>
                      </w:r>
                      <w:r w:rsidR="008148B2"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>keleton and how the muscles</w:t>
                      </w:r>
                      <w:r w:rsidRPr="005D15C1">
                        <w:rPr>
                          <w:rFonts w:ascii="Twinkl Cursive Looped" w:hAnsi="Twinkl Cursive Looped"/>
                          <w:spacing w:val="-6"/>
                          <w:sz w:val="28"/>
                        </w:rPr>
                        <w:t xml:space="preserve"> work alongside the skeleton to support and protect the human body. They will then look at how skeletons differ in different animals. Finally, children will look at nutrition and</w:t>
                      </w:r>
                      <w:r w:rsidRPr="005D15C1">
                        <w:rPr>
                          <w:rFonts w:ascii="Twinkl Cursive Looped" w:hAnsi="Twinkl Cursive Looped"/>
                          <w:spacing w:val="1"/>
                          <w:w w:val="95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the</w:t>
                      </w:r>
                      <w:r w:rsidRPr="005D15C1">
                        <w:rPr>
                          <w:rFonts w:ascii="Twinkl Cursive Looped" w:hAnsi="Twinkl Cursive Looped"/>
                          <w:spacing w:val="1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importance</w:t>
                      </w:r>
                      <w:r w:rsidRPr="005D15C1">
                        <w:rPr>
                          <w:rFonts w:ascii="Twinkl Cursive Looped" w:hAnsi="Twinkl Cursive Looped"/>
                          <w:spacing w:val="2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of</w:t>
                      </w:r>
                      <w:r w:rsidRPr="005D15C1">
                        <w:rPr>
                          <w:rFonts w:ascii="Twinkl Cursive Looped" w:hAnsi="Twinkl Cursive Looped"/>
                          <w:spacing w:val="2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eating</w:t>
                      </w:r>
                      <w:r w:rsidRPr="005D15C1">
                        <w:rPr>
                          <w:rFonts w:ascii="Twinkl Cursive Looped" w:hAnsi="Twinkl Cursive Looped"/>
                          <w:spacing w:val="2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a</w:t>
                      </w:r>
                      <w:r w:rsidRPr="005D15C1">
                        <w:rPr>
                          <w:rFonts w:ascii="Twinkl Cursive Looped" w:hAnsi="Twinkl Cursive Looped"/>
                          <w:spacing w:val="2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healthy</w:t>
                      </w:r>
                      <w:r w:rsidRPr="005D15C1">
                        <w:rPr>
                          <w:rFonts w:ascii="Twinkl Cursive Looped" w:hAnsi="Twinkl Cursive Looped"/>
                          <w:spacing w:val="1"/>
                          <w:sz w:val="28"/>
                        </w:rPr>
                        <w:t xml:space="preserve"> 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</w:rPr>
                        <w:t>diet.</w:t>
                      </w:r>
                    </w:p>
                  </w:txbxContent>
                </v:textbox>
              </v:rect>
            </w:pict>
          </mc:Fallback>
        </mc:AlternateContent>
      </w:r>
      <w:r w:rsidR="005D15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C9ECE26" wp14:editId="73577CC4">
                <wp:simplePos x="0" y="0"/>
                <wp:positionH relativeFrom="column">
                  <wp:posOffset>6949440</wp:posOffset>
                </wp:positionH>
                <wp:positionV relativeFrom="paragraph">
                  <wp:posOffset>75565</wp:posOffset>
                </wp:positionV>
                <wp:extent cx="2828925" cy="2484120"/>
                <wp:effectExtent l="0" t="0" r="28575" b="11430"/>
                <wp:wrapNone/>
                <wp:docPr id="2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MATHEMATICS:</w:t>
                            </w:r>
                          </w:p>
                          <w:p w:rsidR="0087701B" w:rsidRPr="005D15C1" w:rsidRDefault="00261186">
                            <w:pPr>
                              <w:spacing w:line="275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Year 2 blocks </w:t>
                            </w:r>
                            <w:r w:rsidR="005D15C1"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–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48B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Addition and Subtraction, Multiplication and Division, Length and Height and S</w:t>
                            </w:r>
                            <w:r w:rsidR="005D15C1"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tatistics.</w:t>
                            </w: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1186" w:rsidRPr="00261186" w:rsidRDefault="00261186">
                            <w:pPr>
                              <w:spacing w:line="275" w:lineRule="auto"/>
                              <w:textDirection w:val="btLr"/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Year 3 blocks - Multiplication and Division, Length and perimeter, Fractions part 1, Mass and capacity and Fractions part 2.</w:t>
                            </w:r>
                          </w:p>
                          <w:p w:rsidR="0087701B" w:rsidRDefault="0087701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CE26" id="_x0000_s1032" style="position:absolute;margin-left:547.2pt;margin-top:5.95pt;width:222.75pt;height:1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" strokecolor="red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MATHEMATICS:</w:t>
                      </w:r>
                    </w:p>
                    <w:p w:rsidR="0087701B" w:rsidRPr="005D15C1" w:rsidRDefault="00261186">
                      <w:pPr>
                        <w:spacing w:line="275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Year 2 blocks </w:t>
                      </w:r>
                      <w:r w:rsidR="005D15C1"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–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8148B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Addition and Subtraction, Multiplication and Division, Length and Height and S</w:t>
                      </w:r>
                      <w:r w:rsidR="005D15C1"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tatistics.</w:t>
                      </w: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1186" w:rsidRPr="00261186" w:rsidRDefault="00261186">
                      <w:pPr>
                        <w:spacing w:line="275" w:lineRule="auto"/>
                        <w:textDirection w:val="btLr"/>
                        <w:rPr>
                          <w:rFonts w:ascii="Twinkl Cursive Looped" w:hAnsi="Twinkl Cursive Looped"/>
                          <w:sz w:val="36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Year 3 blocks - Multiplication and Division, Length and perimeter, Fractions part 1, Mass and capacity and Fractions part 2.</w:t>
                      </w:r>
                    </w:p>
                    <w:p w:rsidR="0087701B" w:rsidRDefault="0087701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E010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2C1E575" wp14:editId="538C845B">
                <wp:simplePos x="0" y="0"/>
                <wp:positionH relativeFrom="column">
                  <wp:posOffset>3611880</wp:posOffset>
                </wp:positionH>
                <wp:positionV relativeFrom="paragraph">
                  <wp:posOffset>799465</wp:posOffset>
                </wp:positionV>
                <wp:extent cx="2377440" cy="1562100"/>
                <wp:effectExtent l="19050" t="19050" r="22860" b="19050"/>
                <wp:wrapSquare wrapText="bothSides" distT="45720" distB="45720" distL="114300" distR="114300"/>
                <wp:docPr id="2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Default="009E010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ABCF1" wp14:editId="7D5F4748">
                                  <wp:extent cx="2202180" cy="1466935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eat fire of London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2180" cy="1466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419E" id="_x0000_s1032" style="position:absolute;margin-left:284.4pt;margin-top:62.95pt;width:187.2pt;height:1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" strokecolor="#ed7d31 [3205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Default="009E010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BBE705" wp14:editId="7B9A78D0">
                            <wp:extent cx="2202180" cy="1466935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eat fire of London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2180" cy="1466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F5A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0BE8281" wp14:editId="37A17AD6">
                <wp:simplePos x="0" y="0"/>
                <wp:positionH relativeFrom="column">
                  <wp:posOffset>2832100</wp:posOffset>
                </wp:positionH>
                <wp:positionV relativeFrom="paragraph">
                  <wp:posOffset>2446020</wp:posOffset>
                </wp:positionV>
                <wp:extent cx="4070985" cy="1423828"/>
                <wp:effectExtent l="0" t="0" r="0" b="0"/>
                <wp:wrapSquare wrapText="bothSides" distT="45720" distB="45720" distL="114300" distR="114300"/>
                <wp:docPr id="2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9083" y="3094200"/>
                          <a:ext cx="4013835" cy="1371600"/>
                        </a:xfrm>
                        <a:prstGeom prst="rect">
                          <a:avLst/>
                        </a:prstGeom>
                        <a:solidFill>
                          <a:srgbClr val="DDEAF6"/>
                        </a:solidFill>
                        <a:ln w="28575" cap="flat" cmpd="sng">
                          <a:solidFill>
                            <a:schemeClr val="dk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9E0104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>The Great Fire of London</w:t>
                            </w:r>
                          </w:p>
                          <w:p w:rsidR="0087701B" w:rsidRPr="005D15C1" w:rsidRDefault="009E0104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How did the ‘Great</w:t>
                            </w:r>
                            <w:r w:rsidR="00261186"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 F</w:t>
                            </w:r>
                            <w:r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ire</w:t>
                            </w:r>
                            <w:r w:rsidR="00261186"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’</w:t>
                            </w:r>
                            <w:r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 change London</w:t>
                            </w:r>
                            <w:r w:rsidR="001F5AAD" w:rsidRPr="005D15C1">
                              <w:rPr>
                                <w:rFonts w:ascii="Twinkl Cursive Looped" w:hAnsi="Twinkl Cursive Looped"/>
                                <w:b/>
                                <w:i/>
                                <w:color w:val="000000"/>
                                <w:sz w:val="32"/>
                              </w:rPr>
                              <w:t>?</w:t>
                            </w:r>
                          </w:p>
                          <w:p w:rsidR="0087701B" w:rsidRPr="005D15C1" w:rsidRDefault="001F5AAD" w:rsidP="009E0104">
                            <w:pPr>
                              <w:shd w:val="clear" w:color="auto" w:fill="FFFF00"/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>Show</w:t>
                            </w:r>
                            <w:r w:rsidR="009E0104" w:rsidRP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 xml:space="preserve">case: </w:t>
                            </w:r>
                            <w:r w:rsidR="005D15C1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</w:rPr>
                              <w:t>A great fire of our own wooden constructed homes.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A44CE" id="_x0000_s1033" style="position:absolute;margin-left:223pt;margin-top:192.6pt;width:320.55pt;height:112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" fillcolor="#ddeaf6" strokecolor="#44546a [3202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9E0104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20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>The Great Fire of London</w:t>
                      </w:r>
                    </w:p>
                    <w:p w:rsidR="0087701B" w:rsidRPr="005D15C1" w:rsidRDefault="009E0104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20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How did the ‘Great</w:t>
                      </w:r>
                      <w:r w:rsidR="00261186"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 xml:space="preserve"> F</w:t>
                      </w:r>
                      <w:r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ire</w:t>
                      </w:r>
                      <w:r w:rsidR="00261186"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’</w:t>
                      </w:r>
                      <w:r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 xml:space="preserve"> change London</w:t>
                      </w:r>
                      <w:r w:rsidR="001F5AAD" w:rsidRPr="005D15C1">
                        <w:rPr>
                          <w:rFonts w:ascii="Twinkl Cursive Looped" w:hAnsi="Twinkl Cursive Looped"/>
                          <w:b/>
                          <w:i/>
                          <w:color w:val="000000"/>
                          <w:sz w:val="32"/>
                        </w:rPr>
                        <w:t>?</w:t>
                      </w:r>
                    </w:p>
                    <w:p w:rsidR="0087701B" w:rsidRPr="005D15C1" w:rsidRDefault="001F5AAD" w:rsidP="009E0104">
                      <w:pPr>
                        <w:shd w:val="clear" w:color="auto" w:fill="FFFF00"/>
                        <w:spacing w:line="258" w:lineRule="auto"/>
                        <w:jc w:val="center"/>
                        <w:textDirection w:val="btLr"/>
                        <w:rPr>
                          <w:rFonts w:ascii="Twinkl Cursive Looped" w:hAnsi="Twinkl Cursive Looped"/>
                          <w:sz w:val="20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>Show</w:t>
                      </w:r>
                      <w:r w:rsidR="009E0104" w:rsidRP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 xml:space="preserve">case: </w:t>
                      </w:r>
                      <w:r w:rsidR="005D15C1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</w:rPr>
                        <w:t>A great fire of our own wooden constructed homes.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2" w:name="_heading=h.gjdgxs" w:colFirst="0" w:colLast="0"/>
      <w:bookmarkEnd w:id="2"/>
      <w:r w:rsidR="001F5AA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F233C4" wp14:editId="0EB8BFBF">
                <wp:simplePos x="0" y="0"/>
                <wp:positionH relativeFrom="column">
                  <wp:posOffset>2882900</wp:posOffset>
                </wp:positionH>
                <wp:positionV relativeFrom="paragraph">
                  <wp:posOffset>101600</wp:posOffset>
                </wp:positionV>
                <wp:extent cx="3981450" cy="667385"/>
                <wp:effectExtent l="0" t="0" r="0" b="0"/>
                <wp:wrapNone/>
                <wp:docPr id="2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4325" y="3465358"/>
                          <a:ext cx="394335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701B" w:rsidRPr="005D15C1" w:rsidRDefault="001F5AAD">
                            <w:pPr>
                              <w:spacing w:after="40" w:line="258" w:lineRule="auto"/>
                              <w:textDirection w:val="btL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D15C1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PE: </w:t>
                            </w:r>
                            <w:r w:rsid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On Tuesday, they</w:t>
                            </w:r>
                            <w:r w:rsidR="00261186" w:rsidRP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will be playing </w:t>
                            </w:r>
                            <w:r w:rsidR="00BA3AD5" w:rsidRP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rugby or gymnastics and swimming every Thursday</w:t>
                            </w:r>
                            <w:r w:rsidR="00BA3AD5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40" w:lineRule="auto"/>
                              <w:ind w:left="360" w:firstLine="360"/>
                              <w:textDirection w:val="btLr"/>
                            </w:pPr>
                          </w:p>
                          <w:p w:rsidR="0087701B" w:rsidRDefault="0087701B">
                            <w:pPr>
                              <w:spacing w:after="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33C4" id="_x0000_s1035" style="position:absolute;margin-left:227pt;margin-top:8pt;width:313.5pt;height:5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" strokecolor="#548135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7701B" w:rsidRPr="005D15C1" w:rsidRDefault="001F5AAD">
                      <w:pPr>
                        <w:spacing w:after="40" w:line="258" w:lineRule="auto"/>
                        <w:textDirection w:val="btL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D15C1">
                        <w:rPr>
                          <w:rFonts w:ascii="Twinkl Cursive Looped" w:hAnsi="Twinkl Cursive Looped"/>
                          <w:b/>
                          <w:color w:val="FF0000"/>
                          <w:sz w:val="28"/>
                          <w:szCs w:val="28"/>
                        </w:rPr>
                        <w:t xml:space="preserve">PE: </w:t>
                      </w:r>
                      <w:r w:rsid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On Tuesday, they</w:t>
                      </w:r>
                      <w:r w:rsidR="00261186" w:rsidRP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will be playing </w:t>
                      </w:r>
                      <w:r w:rsidR="00BA3AD5" w:rsidRP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rugby or gymnastics and swimming every Thursday</w:t>
                      </w:r>
                      <w:r w:rsidR="00BA3AD5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.</w:t>
                      </w: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  <w:p w:rsidR="0087701B" w:rsidRDefault="0087701B">
                      <w:pPr>
                        <w:spacing w:after="40" w:line="240" w:lineRule="auto"/>
                        <w:ind w:left="360" w:firstLine="360"/>
                        <w:textDirection w:val="btLr"/>
                      </w:pPr>
                    </w:p>
                    <w:p w:rsidR="0087701B" w:rsidRDefault="0087701B">
                      <w:pPr>
                        <w:spacing w:after="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87701B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DA" w:rsidRDefault="001F5AAD">
      <w:pPr>
        <w:spacing w:after="0" w:line="240" w:lineRule="auto"/>
      </w:pPr>
      <w:r>
        <w:separator/>
      </w:r>
    </w:p>
  </w:endnote>
  <w:endnote w:type="continuationSeparator" w:id="0">
    <w:p w:rsidR="00C235DA" w:rsidRDefault="001F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B" w:rsidRDefault="001F5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7581900</wp:posOffset>
          </wp:positionH>
          <wp:positionV relativeFrom="paragraph">
            <wp:posOffset>-190498</wp:posOffset>
          </wp:positionV>
          <wp:extent cx="2085975" cy="679450"/>
          <wp:effectExtent l="0" t="0" r="0" b="0"/>
          <wp:wrapSquare wrapText="bothSides" distT="0" distB="0" distL="114300" distR="114300"/>
          <wp:docPr id="2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DA" w:rsidRDefault="001F5AAD">
      <w:pPr>
        <w:spacing w:after="0" w:line="240" w:lineRule="auto"/>
      </w:pPr>
      <w:r>
        <w:separator/>
      </w:r>
    </w:p>
  </w:footnote>
  <w:footnote w:type="continuationSeparator" w:id="0">
    <w:p w:rsidR="00C235DA" w:rsidRDefault="001F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B" w:rsidRDefault="001F5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St Buryan Academy Home Termly Overview</w:t>
    </w:r>
    <w:r>
      <w:rPr>
        <w:rFonts w:ascii="Arial" w:eastAsia="Arial" w:hAnsi="Arial" w:cs="Arial"/>
        <w:b/>
        <w:color w:val="000000"/>
      </w:rPr>
      <w:tab/>
      <w:t>Class:</w:t>
    </w:r>
    <w:r w:rsidR="009E0104">
      <w:rPr>
        <w:rFonts w:ascii="Arial" w:eastAsia="Arial" w:hAnsi="Arial" w:cs="Arial"/>
        <w:b/>
        <w:color w:val="000000"/>
      </w:rPr>
      <w:t xml:space="preserve"> Nanjizal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 xml:space="preserve">Term: </w:t>
    </w:r>
    <w:r w:rsidR="009E0104">
      <w:rPr>
        <w:rFonts w:ascii="Arial" w:eastAsia="Arial" w:hAnsi="Arial" w:cs="Arial"/>
        <w:b/>
        <w:color w:val="000000"/>
      </w:rPr>
      <w:t>Spring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1B"/>
    <w:rsid w:val="001F5AAD"/>
    <w:rsid w:val="00251AFA"/>
    <w:rsid w:val="00261186"/>
    <w:rsid w:val="00286F54"/>
    <w:rsid w:val="002A528D"/>
    <w:rsid w:val="00505F10"/>
    <w:rsid w:val="005D15C1"/>
    <w:rsid w:val="007D3D37"/>
    <w:rsid w:val="008148B2"/>
    <w:rsid w:val="0087701B"/>
    <w:rsid w:val="008D0F6F"/>
    <w:rsid w:val="00952622"/>
    <w:rsid w:val="009E0104"/>
    <w:rsid w:val="00BA3AD5"/>
    <w:rsid w:val="00BD4D38"/>
    <w:rsid w:val="00C235DA"/>
    <w:rsid w:val="00E1059F"/>
    <w:rsid w:val="00E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C50B"/>
  <w15:docId w15:val="{B8B2BDE8-6DF6-4F62-817F-1BD712D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9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05"/>
  </w:style>
  <w:style w:type="paragraph" w:styleId="Footer">
    <w:name w:val="footer"/>
    <w:basedOn w:val="Normal"/>
    <w:link w:val="FooterChar"/>
    <w:uiPriority w:val="99"/>
    <w:unhideWhenUsed/>
    <w:rsid w:val="00B0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05"/>
  </w:style>
  <w:style w:type="paragraph" w:styleId="ListParagraph">
    <w:name w:val="List Paragraph"/>
    <w:basedOn w:val="Normal"/>
    <w:uiPriority w:val="34"/>
    <w:qFormat/>
    <w:rsid w:val="00A96F9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gthtFVQjmr7PZESRO+J1eJBnRg==">AMUW2mXPDXvf62UG2XQq+6D2VQFuyuXpWAAMwTnyc48HI2iMC+7Hxdv/RG1JHsGfQ7ZjvwYM1z4EBU2hoh8TpAdt78QPBwbfeO1SwRP4/0X82Rtd7PVDhlAJ7SKgo2DBbUTBFkZn8ECY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McDonald</dc:creator>
  <cp:lastModifiedBy>L King</cp:lastModifiedBy>
  <cp:revision>2</cp:revision>
  <cp:lastPrinted>2025-01-10T12:09:00Z</cp:lastPrinted>
  <dcterms:created xsi:type="dcterms:W3CDTF">2025-01-10T12:09:00Z</dcterms:created>
  <dcterms:modified xsi:type="dcterms:W3CDTF">2025-01-10T12:09:00Z</dcterms:modified>
</cp:coreProperties>
</file>